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7464F" w14:textId="345E03E4" w:rsidR="00266AA6" w:rsidRDefault="00D44401" w:rsidP="00B34D5A">
      <w:pPr>
        <w:spacing w:line="276" w:lineRule="auto"/>
      </w:pPr>
      <w:r>
        <w:t>A covenant ratified by God:</w:t>
      </w:r>
      <w:r w:rsidR="00B34D5A">
        <w:t xml:space="preserve"> </w:t>
      </w:r>
      <w:r w:rsidR="00E77C8E">
        <w:t>Galatians 3:15-18</w:t>
      </w:r>
    </w:p>
    <w:p w14:paraId="68C8BB58" w14:textId="77777777" w:rsidR="00D44401" w:rsidRDefault="00D44401" w:rsidP="00B34D5A">
      <w:pPr>
        <w:spacing w:line="276" w:lineRule="auto"/>
      </w:pPr>
    </w:p>
    <w:p w14:paraId="0A11D97C" w14:textId="77777777" w:rsidR="00D44401" w:rsidRDefault="00E77C8E" w:rsidP="00B34D5A">
      <w:pPr>
        <w:spacing w:line="276" w:lineRule="auto"/>
      </w:pPr>
      <w:r>
        <w:t>While scholars debate the viability of the legal principle outlined in Galatians 3:15 (was Paul talking about Roman law or Jewish law, and which statutes did he have in mind?), we can all accept that the basic premise is correct: on</w:t>
      </w:r>
      <w:r w:rsidR="00D44401">
        <w:t>c</w:t>
      </w:r>
      <w:r>
        <w:t xml:space="preserve">e you sign a contract, and any ‘cooling-off’ period has expired, you are bound by the terms of that contract; it follows that you would do well to scrutinise the small print before you commit yourself, because </w:t>
      </w:r>
      <w:r w:rsidR="00D44401">
        <w:t xml:space="preserve">some </w:t>
      </w:r>
      <w:r>
        <w:t xml:space="preserve">contracts </w:t>
      </w:r>
      <w:r w:rsidR="00D44401">
        <w:t xml:space="preserve">are legally binding and </w:t>
      </w:r>
      <w:r>
        <w:t xml:space="preserve">can’t be changed after the event. </w:t>
      </w:r>
    </w:p>
    <w:p w14:paraId="1C6DD769" w14:textId="77777777" w:rsidR="00B34D5A" w:rsidRDefault="00B34D5A" w:rsidP="00B34D5A">
      <w:pPr>
        <w:spacing w:line="276" w:lineRule="auto"/>
      </w:pPr>
    </w:p>
    <w:p w14:paraId="054055E6" w14:textId="310C9A4C" w:rsidR="00E77C8E" w:rsidRDefault="00D44401" w:rsidP="00B34D5A">
      <w:pPr>
        <w:spacing w:line="276" w:lineRule="auto"/>
      </w:pPr>
      <w:r>
        <w:t>So that’s the illustration: what</w:t>
      </w:r>
      <w:r w:rsidR="00E77C8E">
        <w:t xml:space="preserve"> point </w:t>
      </w:r>
      <w:r>
        <w:t>is Paul seeking to d</w:t>
      </w:r>
      <w:r w:rsidR="00E77C8E">
        <w:t xml:space="preserve">erive from </w:t>
      </w:r>
      <w:r>
        <w:t>it</w:t>
      </w:r>
      <w:r w:rsidR="00E77C8E">
        <w:t xml:space="preserve"> in Galatians 3:17-18?</w:t>
      </w:r>
    </w:p>
    <w:p w14:paraId="0192546D" w14:textId="77777777" w:rsidR="00B34D5A" w:rsidRDefault="00B34D5A" w:rsidP="00B34D5A">
      <w:pPr>
        <w:spacing w:line="276" w:lineRule="auto"/>
      </w:pPr>
    </w:p>
    <w:p w14:paraId="69384346" w14:textId="122DAC9B" w:rsidR="00E77C8E" w:rsidRDefault="00E77C8E" w:rsidP="00B34D5A">
      <w:pPr>
        <w:spacing w:line="276" w:lineRule="auto"/>
      </w:pPr>
      <w:r>
        <w:t xml:space="preserve">We read in the Bible that God makes a number of covenants. It seems pretty clear from this passage that Paul is thinking of God’s covenant with Abraham. </w:t>
      </w:r>
      <w:r w:rsidR="00D44401">
        <w:t>Paul</w:t>
      </w:r>
      <w:r>
        <w:t xml:space="preserve"> also seeks to make a point based on a rather precise interpretation of a single phrase</w:t>
      </w:r>
      <w:r w:rsidR="00D44401">
        <w:t>:</w:t>
      </w:r>
      <w:r>
        <w:t xml:space="preserve"> ‘and to your offspring / seed’ (Galatians 3:16)</w:t>
      </w:r>
      <w:r w:rsidR="009041A6">
        <w:t>. On this basis, we can pinpoint the passage from Genesis that Paul had in mind, because this exact phrase occurs in Genesis 17:8, and it does so in the context of God making a covenant with Abraham; unfortunately, the NIV obscures this point by referring to ‘descendants’ rather than ‘seed’</w:t>
      </w:r>
      <w:r w:rsidR="00B34D5A">
        <w:t xml:space="preserve"> in Genesis 17:8</w:t>
      </w:r>
      <w:r w:rsidR="009041A6">
        <w:t>, but -take my word for it – Paul quotes the Greek translation of the Hebrew word for word</w:t>
      </w:r>
      <w:r w:rsidR="00B34D5A" w:rsidRPr="00B34D5A">
        <w:t xml:space="preserve"> </w:t>
      </w:r>
      <w:r w:rsidR="00B34D5A">
        <w:t>here</w:t>
      </w:r>
      <w:r w:rsidR="006A7BBA">
        <w:t xml:space="preserve">. </w:t>
      </w:r>
    </w:p>
    <w:p w14:paraId="34FC3684" w14:textId="77777777" w:rsidR="00B34D5A" w:rsidRDefault="00B34D5A" w:rsidP="00B34D5A">
      <w:pPr>
        <w:spacing w:line="276" w:lineRule="auto"/>
      </w:pPr>
    </w:p>
    <w:p w14:paraId="6D401624" w14:textId="20016164" w:rsidR="006A7BBA" w:rsidRDefault="006A7BBA" w:rsidP="00B34D5A">
      <w:pPr>
        <w:spacing w:line="276" w:lineRule="auto"/>
      </w:pPr>
      <w:r>
        <w:t xml:space="preserve">Take a look at Genesis 17:1-14: what are the terms of the covenant God makes with Abraham? How important or relevant is this passage to you? </w:t>
      </w:r>
      <w:r w:rsidR="00D44401">
        <w:t>I</w:t>
      </w:r>
      <w:r w:rsidR="00B34D5A">
        <w:t>n</w:t>
      </w:r>
      <w:r w:rsidR="00D44401">
        <w:t xml:space="preserve"> what way </w:t>
      </w:r>
      <w:r>
        <w:t xml:space="preserve">does it apply to you, </w:t>
      </w:r>
      <w:r w:rsidR="00D44401">
        <w:t>or</w:t>
      </w:r>
      <w:r>
        <w:t xml:space="preserve"> if it does not apply to you, why is that the case? Put yourself in the position of a Jew, a descendant of Abraham: how important is the passage to such a person, and why? Now put yourself in the position of one of Paul’s Gentile converts in Galatia; you have just been told that to be a member of God’s covenant people, you need to be circumcised because Genesis 17 is very clear that this is an absolute requirement. </w:t>
      </w:r>
      <w:r w:rsidR="004C504E">
        <w:t xml:space="preserve">And as a member of God’s covenant people, you are </w:t>
      </w:r>
      <w:r w:rsidR="00D44401">
        <w:t xml:space="preserve">also </w:t>
      </w:r>
      <w:r w:rsidR="004C504E">
        <w:t xml:space="preserve">expected to keep </w:t>
      </w:r>
      <w:r w:rsidR="00D44401">
        <w:t>God’s law</w:t>
      </w:r>
      <w:r w:rsidR="004C504E">
        <w:t xml:space="preserve"> – the whole of Deuteronomy makes this point. </w:t>
      </w:r>
      <w:r w:rsidR="00D44401">
        <w:t>What do you make of this</w:t>
      </w:r>
      <w:r>
        <w:t xml:space="preserve"> this argument? How </w:t>
      </w:r>
      <w:r w:rsidR="00D44401">
        <w:t>does it make you feel? If you accept it, what are the implications? What about if you don’t accept it? How might you counter</w:t>
      </w:r>
      <w:r>
        <w:t xml:space="preserve"> it?</w:t>
      </w:r>
    </w:p>
    <w:p w14:paraId="629445A9" w14:textId="77777777" w:rsidR="00B34D5A" w:rsidRDefault="00B34D5A" w:rsidP="00B34D5A">
      <w:pPr>
        <w:spacing w:line="276" w:lineRule="auto"/>
      </w:pPr>
    </w:p>
    <w:p w14:paraId="58B3544A" w14:textId="1A9E6340" w:rsidR="006A7BBA" w:rsidRDefault="006A7BBA" w:rsidP="00B34D5A">
      <w:pPr>
        <w:spacing w:line="276" w:lineRule="auto"/>
      </w:pPr>
      <w:r>
        <w:t xml:space="preserve">We can be confident that </w:t>
      </w:r>
      <w:r w:rsidR="00D44401">
        <w:t>Genesis 17</w:t>
      </w:r>
      <w:r>
        <w:t xml:space="preserve"> is the Old Testament passage Paul had in mind when he wrote Galatians 3:15-18, because he quotes from it so precisely. It is also, very clearly, a passage which supports the arguments of the teachers he is opposing in Galatia. This makes it highly like that Paul engages with this passage because he knows he needs to overturn the way in which it has been interpreted and applied by his opponent</w:t>
      </w:r>
      <w:r w:rsidR="00194AB1">
        <w:t xml:space="preserve">s. </w:t>
      </w:r>
      <w:r w:rsidR="00D44401">
        <w:t xml:space="preserve">He is responding to their agenda, their teaching, and </w:t>
      </w:r>
      <w:r w:rsidR="00B34D5A">
        <w:t>he</w:t>
      </w:r>
      <w:r w:rsidR="00194AB1">
        <w:t xml:space="preserve"> does so, with a characteristically rabbinic attention to detail</w:t>
      </w:r>
      <w:r w:rsidR="00B34D5A">
        <w:t>. Paul argues</w:t>
      </w:r>
      <w:r w:rsidR="00194AB1">
        <w:t xml:space="preserve"> that Genesis 17:8 refers to just one seed or offspring, not many, and that this singular noun therefore refers specifically to Christ and not to Abraham’s descendants (Galatians 3:16). Do you find his argument convincing, or can you pick some holes in it? Was Paul resorting to desperate measures to try and overturn what looks like the plain sense of the text?</w:t>
      </w:r>
    </w:p>
    <w:p w14:paraId="31CE6D9A" w14:textId="780D784E" w:rsidR="00DE55C6" w:rsidRDefault="00194AB1" w:rsidP="00B34D5A">
      <w:pPr>
        <w:spacing w:line="276" w:lineRule="auto"/>
      </w:pPr>
      <w:r>
        <w:lastRenderedPageBreak/>
        <w:t>Take a look at Genesis 17:15-27. What about Ishmael? He is Abraham’s seed/offspring, but does the covenant</w:t>
      </w:r>
      <w:r w:rsidR="00D44401">
        <w:t xml:space="preserve"> referred to</w:t>
      </w:r>
      <w:r>
        <w:t xml:space="preserve"> in the earlier part of the chapter apply to him? Genesis 17:19 clearly indicates that God’s covenant is </w:t>
      </w:r>
      <w:r w:rsidR="00D44401">
        <w:t xml:space="preserve">only </w:t>
      </w:r>
      <w:r>
        <w:t>with Isaac and his offspring/seed, and this point is reinforced in Genesis 21:12</w:t>
      </w:r>
      <w:r w:rsidR="00DE55C6">
        <w:t xml:space="preserve">, where God says, ‘in Isaac shall thy seed be called’ (AV). In other words, Genesis 17 makes the point that Abraham’s seed is one child only – Isaac, not Ishmael: ‘seed’ has a singular referent here. </w:t>
      </w:r>
      <w:r w:rsidR="00D44401">
        <w:t>And b</w:t>
      </w:r>
      <w:r w:rsidR="00DE55C6">
        <w:t xml:space="preserve">ecause Christ is the one who fulfils God’s </w:t>
      </w:r>
      <w:r w:rsidR="00D44401">
        <w:t xml:space="preserve">covenant </w:t>
      </w:r>
      <w:r w:rsidR="00DE55C6">
        <w:t xml:space="preserve">promise to Abraham that in him all the nations will be blessed (Genesis 12:3; Galatians 3:8, 14), Paul </w:t>
      </w:r>
      <w:r w:rsidR="00B34D5A">
        <w:t xml:space="preserve">now </w:t>
      </w:r>
      <w:r w:rsidR="00DE55C6">
        <w:t xml:space="preserve">identifies </w:t>
      </w:r>
      <w:r w:rsidR="00D44401">
        <w:t>Christ</w:t>
      </w:r>
      <w:r w:rsidR="00DE55C6">
        <w:t xml:space="preserve"> as the singular seed/offspring of</w:t>
      </w:r>
      <w:r w:rsidR="00B34D5A">
        <w:t xml:space="preserve"> Abraham</w:t>
      </w:r>
      <w:r w:rsidR="00DE55C6">
        <w:t xml:space="preserve">. </w:t>
      </w:r>
      <w:r w:rsidR="00B34D5A">
        <w:t xml:space="preserve">Abraham’s true seed is Christ, and those in Christ. </w:t>
      </w:r>
      <w:r w:rsidR="00DE55C6">
        <w:t>Does that seem a bit tortuous or forced to you? Maybe so, but it is the kind of biblical interpretation the rabbis loved (and still do!).</w:t>
      </w:r>
      <w:r w:rsidR="00B34D5A">
        <w:t xml:space="preserve"> You might ask – where does that leave Israel? Well that’s the big issue Paul unpacks in Romans 1-11.</w:t>
      </w:r>
    </w:p>
    <w:p w14:paraId="004FD82C" w14:textId="77777777" w:rsidR="00B34D5A" w:rsidRDefault="00B34D5A" w:rsidP="00B34D5A">
      <w:pPr>
        <w:spacing w:line="276" w:lineRule="auto"/>
      </w:pPr>
    </w:p>
    <w:p w14:paraId="6D973FEB" w14:textId="0691E744" w:rsidR="00DE55C6" w:rsidRDefault="00DE55C6" w:rsidP="00B34D5A">
      <w:pPr>
        <w:spacing w:line="276" w:lineRule="auto"/>
      </w:pPr>
      <w:r>
        <w:t xml:space="preserve">Paul’s point </w:t>
      </w:r>
      <w:r w:rsidR="00B34D5A">
        <w:t>in Galatians 3:15-18</w:t>
      </w:r>
      <w:r>
        <w:t xml:space="preserve"> is that God’s covenant with Abraham finds its ultimate fulfilment in Christ, and </w:t>
      </w:r>
      <w:r w:rsidR="00B34D5A">
        <w:t xml:space="preserve">so </w:t>
      </w:r>
      <w:r>
        <w:t xml:space="preserve">the law, coming </w:t>
      </w:r>
      <w:r w:rsidR="00B34D5A">
        <w:t>as it does</w:t>
      </w:r>
      <w:r>
        <w:t xml:space="preserve"> 430 years later, cannot nullify the original promise that God made to Abraham as part of that covenant (Galatians 3:17)</w:t>
      </w:r>
      <w:r w:rsidR="004C504E">
        <w:t xml:space="preserve">. The point </w:t>
      </w:r>
      <w:r w:rsidR="00B34D5A">
        <w:t xml:space="preserve">Paul </w:t>
      </w:r>
      <w:r w:rsidR="004C504E">
        <w:t xml:space="preserve"> wants to get across is made very clearly in Galatians 3:18. Put yourself in the position again of being one of Pauls converts in Galatia; you have been told by Jewish teachers that you need to be circumcised to be a member of God’s covenant people, and as a member of his covenant people, you need to keep the law. Has Paul succeeded in persuading you otherwise?</w:t>
      </w:r>
    </w:p>
    <w:p w14:paraId="27D2D2E3" w14:textId="77777777" w:rsidR="00B34D5A" w:rsidRDefault="00B34D5A" w:rsidP="00B34D5A">
      <w:pPr>
        <w:spacing w:line="276" w:lineRule="auto"/>
      </w:pPr>
    </w:p>
    <w:p w14:paraId="48A8E557" w14:textId="3B8E034C" w:rsidR="004C504E" w:rsidRDefault="004C504E" w:rsidP="00B34D5A">
      <w:pPr>
        <w:spacing w:line="276" w:lineRule="auto"/>
      </w:pPr>
      <w:r>
        <w:t>Why does any of this matter to us? Well, think of your inheritance (Galatians 3:18) as your share in God’s new creation. How can you be confident that you are going to be able to claim that promise? Does it depend on your capacity to keep the law, or on God’s promise? And what is an appropriate response on our part to the promises of God?</w:t>
      </w:r>
      <w:r w:rsidR="00B34D5A">
        <w:t xml:space="preserve"> How do these verses impact on your assurance of salvation?</w:t>
      </w:r>
    </w:p>
    <w:p w14:paraId="4886852B" w14:textId="77777777" w:rsidR="00C20520" w:rsidRDefault="00C20520" w:rsidP="00B34D5A">
      <w:pPr>
        <w:spacing w:line="276" w:lineRule="auto"/>
      </w:pPr>
    </w:p>
    <w:p w14:paraId="4D11D585" w14:textId="03FA4CB9" w:rsidR="00C20520" w:rsidRDefault="00B34D5A" w:rsidP="00B34D5A">
      <w:pPr>
        <w:spacing w:line="276" w:lineRule="auto"/>
      </w:pPr>
      <w:r>
        <w:t>‘</w:t>
      </w:r>
      <w:r w:rsidR="00C20520">
        <w:t>My God, who has graciously promised every blessing, even heaven itself, through Jesus Christ, to those who keep your covenant: relying on your infinite power, goodness and mercy, and confiding in your sacred promises, to which you are always faithful, I confidently hope to obtain pardon of all my sins, grace to serve you faithfully in this life, by doing the good works you have prepared for me to do, which, with your assistance, I will perform; and eternal happiness in the next, through my Lord and Saviour Jesus Christ. Amen.</w:t>
      </w:r>
      <w:r>
        <w:t>’</w:t>
      </w:r>
    </w:p>
    <w:p w14:paraId="7771FF6C" w14:textId="0805F139" w:rsidR="00C20520" w:rsidRPr="00C20520" w:rsidRDefault="00C20520" w:rsidP="00B34D5A">
      <w:pPr>
        <w:spacing w:line="276" w:lineRule="auto"/>
        <w:rPr>
          <w:i/>
          <w:iCs/>
        </w:rPr>
      </w:pPr>
      <w:r>
        <w:t xml:space="preserve">Adapted from Michael Buckley, </w:t>
      </w:r>
      <w:r>
        <w:rPr>
          <w:i/>
          <w:iCs/>
        </w:rPr>
        <w:t>The Hodder Book of Christian Prayer</w:t>
      </w:r>
    </w:p>
    <w:sectPr w:rsidR="00C20520" w:rsidRPr="00C20520" w:rsidSect="008F6CB6">
      <w:pgSz w:w="11907" w:h="16840" w:code="9"/>
      <w:pgMar w:top="1440" w:right="1797" w:bottom="629" w:left="1797" w:header="1701" w:footer="1701"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8E"/>
    <w:rsid w:val="00194AB1"/>
    <w:rsid w:val="00266AA6"/>
    <w:rsid w:val="00355EF6"/>
    <w:rsid w:val="003D08F0"/>
    <w:rsid w:val="0040663F"/>
    <w:rsid w:val="004C504E"/>
    <w:rsid w:val="00673419"/>
    <w:rsid w:val="006A7BBA"/>
    <w:rsid w:val="008F6CB6"/>
    <w:rsid w:val="009041A6"/>
    <w:rsid w:val="009806A2"/>
    <w:rsid w:val="009976E2"/>
    <w:rsid w:val="00A8225B"/>
    <w:rsid w:val="00B23CA9"/>
    <w:rsid w:val="00B34D5A"/>
    <w:rsid w:val="00B802DA"/>
    <w:rsid w:val="00C20520"/>
    <w:rsid w:val="00D44401"/>
    <w:rsid w:val="00D82784"/>
    <w:rsid w:val="00DE55C6"/>
    <w:rsid w:val="00E77C8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9C77"/>
  <w15:chartTrackingRefBased/>
  <w15:docId w15:val="{8E4656DE-7003-4B70-95FE-938D8820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A2"/>
    <w:pPr>
      <w:spacing w:after="0" w:line="48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E77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C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C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7C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7C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7C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7C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7C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C8E"/>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E77C8E"/>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E77C8E"/>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E77C8E"/>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E77C8E"/>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E77C8E"/>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E77C8E"/>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E77C8E"/>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E77C8E"/>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E77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C8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77C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C8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77C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7C8E"/>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E77C8E"/>
    <w:pPr>
      <w:ind w:left="720"/>
      <w:contextualSpacing/>
    </w:pPr>
  </w:style>
  <w:style w:type="character" w:styleId="IntenseEmphasis">
    <w:name w:val="Intense Emphasis"/>
    <w:basedOn w:val="DefaultParagraphFont"/>
    <w:uiPriority w:val="21"/>
    <w:qFormat/>
    <w:rsid w:val="00E77C8E"/>
    <w:rPr>
      <w:i/>
      <w:iCs/>
      <w:color w:val="0F4761" w:themeColor="accent1" w:themeShade="BF"/>
    </w:rPr>
  </w:style>
  <w:style w:type="paragraph" w:styleId="IntenseQuote">
    <w:name w:val="Intense Quote"/>
    <w:basedOn w:val="Normal"/>
    <w:next w:val="Normal"/>
    <w:link w:val="IntenseQuoteChar"/>
    <w:uiPriority w:val="30"/>
    <w:qFormat/>
    <w:rsid w:val="00E77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C8E"/>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E77C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Carter</dc:creator>
  <cp:keywords/>
  <dc:description/>
  <cp:lastModifiedBy>Natasha Rogers</cp:lastModifiedBy>
  <cp:revision>2</cp:revision>
  <dcterms:created xsi:type="dcterms:W3CDTF">2024-11-08T12:08:00Z</dcterms:created>
  <dcterms:modified xsi:type="dcterms:W3CDTF">2024-11-08T12:08:00Z</dcterms:modified>
</cp:coreProperties>
</file>